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42F94" w14:textId="74AC86C7" w:rsidR="001066AF" w:rsidRPr="00CA1DD0" w:rsidRDefault="00F4473B" w:rsidP="00C75793">
      <w:pPr>
        <w:pStyle w:val="Body"/>
        <w:jc w:val="center"/>
        <w:rPr>
          <w:rFonts w:ascii="Arial" w:hAnsi="Arial" w:cs="Arial"/>
          <w:b/>
          <w:bCs/>
          <w:sz w:val="24"/>
          <w:szCs w:val="24"/>
        </w:rPr>
      </w:pPr>
      <w:r w:rsidRPr="00CA1DD0">
        <w:rPr>
          <w:rFonts w:ascii="Arial" w:hAnsi="Arial" w:cs="Arial"/>
          <w:b/>
          <w:bCs/>
          <w:sz w:val="24"/>
          <w:szCs w:val="24"/>
        </w:rPr>
        <w:t>WHITE RIVER TOWNSHIP</w:t>
      </w:r>
    </w:p>
    <w:p w14:paraId="49D1ED0C" w14:textId="1DCBFB52" w:rsidR="001066AF" w:rsidRPr="00CA1DD0" w:rsidRDefault="00F4473B" w:rsidP="00C75793">
      <w:pPr>
        <w:pStyle w:val="Body"/>
        <w:jc w:val="center"/>
        <w:rPr>
          <w:rFonts w:ascii="Arial" w:hAnsi="Arial" w:cs="Arial"/>
          <w:b/>
          <w:bCs/>
          <w:sz w:val="24"/>
          <w:szCs w:val="24"/>
        </w:rPr>
      </w:pPr>
      <w:r w:rsidRPr="00CA1DD0">
        <w:rPr>
          <w:rFonts w:ascii="Arial" w:hAnsi="Arial" w:cs="Arial"/>
          <w:b/>
          <w:bCs/>
          <w:sz w:val="24"/>
          <w:szCs w:val="24"/>
        </w:rPr>
        <w:t xml:space="preserve">PLANNING COMMISSION </w:t>
      </w:r>
      <w:r w:rsidR="00746ABB">
        <w:rPr>
          <w:rFonts w:ascii="Arial" w:hAnsi="Arial" w:cs="Arial"/>
          <w:b/>
          <w:bCs/>
          <w:sz w:val="24"/>
          <w:szCs w:val="24"/>
        </w:rPr>
        <w:t xml:space="preserve">REGULAR </w:t>
      </w:r>
      <w:r w:rsidR="00163CAA">
        <w:rPr>
          <w:rFonts w:ascii="Arial" w:hAnsi="Arial" w:cs="Arial"/>
          <w:b/>
          <w:bCs/>
          <w:sz w:val="24"/>
          <w:szCs w:val="24"/>
        </w:rPr>
        <w:t>MEETING</w:t>
      </w:r>
    </w:p>
    <w:p w14:paraId="157FCC9D" w14:textId="1DF7C563" w:rsidR="001066AF" w:rsidRPr="00CA1DD0" w:rsidRDefault="00484A8B" w:rsidP="00C75793">
      <w:pPr>
        <w:pStyle w:val="Body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JUNE </w:t>
      </w:r>
      <w:r w:rsidR="00806509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8</w:t>
      </w:r>
      <w:r w:rsidR="00F95F5A">
        <w:rPr>
          <w:rFonts w:ascii="Arial" w:hAnsi="Arial" w:cs="Arial"/>
          <w:b/>
          <w:bCs/>
          <w:sz w:val="24"/>
          <w:szCs w:val="24"/>
        </w:rPr>
        <w:t>,</w:t>
      </w:r>
      <w:r w:rsidR="00F4473B" w:rsidRPr="00CA1DD0">
        <w:rPr>
          <w:rFonts w:ascii="Arial" w:hAnsi="Arial" w:cs="Arial"/>
          <w:b/>
          <w:bCs/>
          <w:sz w:val="24"/>
          <w:szCs w:val="24"/>
        </w:rPr>
        <w:t xml:space="preserve"> 202</w:t>
      </w:r>
      <w:r w:rsidR="005F3BA0">
        <w:rPr>
          <w:rFonts w:ascii="Arial" w:hAnsi="Arial" w:cs="Arial"/>
          <w:b/>
          <w:bCs/>
          <w:sz w:val="24"/>
          <w:szCs w:val="24"/>
        </w:rPr>
        <w:t>4</w:t>
      </w:r>
    </w:p>
    <w:p w14:paraId="68B9FB01" w14:textId="23318BCF" w:rsidR="00C75793" w:rsidRDefault="008E6067" w:rsidP="00C75793">
      <w:pPr>
        <w:pStyle w:val="Body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MEETING MINUTES</w:t>
      </w:r>
    </w:p>
    <w:p w14:paraId="378E9BD4" w14:textId="77777777" w:rsidR="00C47E68" w:rsidRDefault="00C47E68" w:rsidP="00C75793">
      <w:pPr>
        <w:pStyle w:val="Body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A37ED34" w14:textId="2E743DFB" w:rsidR="00806509" w:rsidRDefault="00806509" w:rsidP="00806509">
      <w:pPr>
        <w:pStyle w:val="Body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Members: </w:t>
      </w:r>
      <w:r w:rsidR="00C47E68" w:rsidRPr="00CA1DD0">
        <w:rPr>
          <w:rFonts w:ascii="Arial" w:hAnsi="Arial" w:cs="Arial"/>
          <w:sz w:val="24"/>
          <w:szCs w:val="24"/>
        </w:rPr>
        <w:t>Bob Hagen</w:t>
      </w:r>
      <w:r>
        <w:rPr>
          <w:rFonts w:ascii="Arial" w:hAnsi="Arial" w:cs="Arial"/>
          <w:sz w:val="24"/>
          <w:szCs w:val="24"/>
        </w:rPr>
        <w:t xml:space="preserve">, </w:t>
      </w:r>
      <w:r w:rsidR="00C47E68" w:rsidRPr="00CA1DD0">
        <w:rPr>
          <w:rFonts w:ascii="Arial" w:hAnsi="Arial" w:cs="Arial"/>
          <w:sz w:val="24"/>
          <w:szCs w:val="24"/>
        </w:rPr>
        <w:t>Don Kline</w:t>
      </w:r>
      <w:r>
        <w:rPr>
          <w:rFonts w:ascii="Arial" w:hAnsi="Arial" w:cs="Arial"/>
          <w:sz w:val="24"/>
          <w:szCs w:val="24"/>
        </w:rPr>
        <w:t xml:space="preserve">, </w:t>
      </w:r>
      <w:r w:rsidR="00C47E68">
        <w:rPr>
          <w:rFonts w:ascii="Arial" w:hAnsi="Arial" w:cs="Arial"/>
          <w:sz w:val="24"/>
          <w:szCs w:val="24"/>
        </w:rPr>
        <w:t>Karen McClai</w:t>
      </w:r>
      <w:r>
        <w:rPr>
          <w:rFonts w:ascii="Arial" w:hAnsi="Arial" w:cs="Arial"/>
          <w:sz w:val="24"/>
          <w:szCs w:val="24"/>
        </w:rPr>
        <w:t>n,</w:t>
      </w:r>
      <w:r w:rsidR="004F3E14">
        <w:rPr>
          <w:rFonts w:ascii="Arial" w:hAnsi="Arial" w:cs="Arial"/>
          <w:sz w:val="24"/>
          <w:szCs w:val="24"/>
        </w:rPr>
        <w:t xml:space="preserve"> </w:t>
      </w:r>
      <w:r w:rsidR="00C47E68" w:rsidRPr="00CA1DD0">
        <w:rPr>
          <w:rFonts w:ascii="Arial" w:hAnsi="Arial" w:cs="Arial"/>
          <w:sz w:val="24"/>
          <w:szCs w:val="24"/>
        </w:rPr>
        <w:t>Marisa McGlue</w:t>
      </w:r>
      <w:r>
        <w:rPr>
          <w:rFonts w:ascii="Arial" w:hAnsi="Arial" w:cs="Arial"/>
          <w:sz w:val="24"/>
          <w:szCs w:val="24"/>
        </w:rPr>
        <w:t>,</w:t>
      </w:r>
      <w:r w:rsidR="00533116">
        <w:rPr>
          <w:rFonts w:ascii="Arial" w:hAnsi="Arial" w:cs="Arial"/>
          <w:sz w:val="24"/>
          <w:szCs w:val="24"/>
        </w:rPr>
        <w:t xml:space="preserve"> </w:t>
      </w:r>
      <w:r w:rsidR="00C47E68" w:rsidRPr="00CA1DD0">
        <w:rPr>
          <w:rFonts w:ascii="Arial" w:hAnsi="Arial" w:cs="Arial"/>
          <w:sz w:val="24"/>
          <w:szCs w:val="24"/>
        </w:rPr>
        <w:t>Patti Sargent</w:t>
      </w:r>
      <w:r>
        <w:rPr>
          <w:rFonts w:ascii="Arial" w:hAnsi="Arial" w:cs="Arial"/>
          <w:sz w:val="24"/>
          <w:szCs w:val="24"/>
        </w:rPr>
        <w:t xml:space="preserve">, Stephen </w:t>
      </w:r>
      <w:r w:rsidR="009C3C6E" w:rsidRPr="009C3C6E">
        <w:rPr>
          <w:rFonts w:ascii="Arial" w:hAnsi="Arial" w:cs="Arial"/>
          <w:color w:val="1E1E1E"/>
          <w:sz w:val="24"/>
          <w:szCs w:val="24"/>
          <w:shd w:val="clear" w:color="auto" w:fill="FFFFFF"/>
        </w:rPr>
        <w:t>Niezgoda</w:t>
      </w:r>
      <w:r w:rsidR="009C3C6E">
        <w:rPr>
          <w:rFonts w:ascii="Arial" w:hAnsi="Arial" w:cs="Arial"/>
          <w:color w:val="1E1E1E"/>
          <w:sz w:val="24"/>
          <w:szCs w:val="24"/>
          <w:shd w:val="clear" w:color="auto" w:fill="FFFFFF"/>
        </w:rPr>
        <w:t xml:space="preserve"> and </w:t>
      </w:r>
      <w:r w:rsidR="00C47E68" w:rsidRPr="00CA1DD0">
        <w:rPr>
          <w:rFonts w:ascii="Arial" w:hAnsi="Arial" w:cs="Arial"/>
          <w:sz w:val="24"/>
          <w:szCs w:val="24"/>
        </w:rPr>
        <w:t>Susan Lloyd (chair)</w:t>
      </w:r>
      <w:r w:rsidR="00C47E68">
        <w:rPr>
          <w:rFonts w:ascii="Arial" w:hAnsi="Arial" w:cs="Arial"/>
          <w:sz w:val="24"/>
          <w:szCs w:val="24"/>
        </w:rPr>
        <w:t xml:space="preserve">    </w:t>
      </w:r>
    </w:p>
    <w:p w14:paraId="73A4953D" w14:textId="24A50C79" w:rsidR="009C3C6E" w:rsidRDefault="00C47E68" w:rsidP="00806509">
      <w:pPr>
        <w:pStyle w:val="Body"/>
        <w:jc w:val="center"/>
        <w:rPr>
          <w:rFonts w:ascii="Arial" w:hAnsi="Arial" w:cs="Arial"/>
          <w:sz w:val="24"/>
          <w:szCs w:val="24"/>
        </w:rPr>
      </w:pPr>
      <w:r w:rsidRPr="00C47E68">
        <w:rPr>
          <w:rFonts w:ascii="Arial" w:hAnsi="Arial" w:cs="Arial"/>
          <w:sz w:val="24"/>
          <w:szCs w:val="24"/>
        </w:rPr>
        <w:t>Recording Secretary</w:t>
      </w:r>
      <w:r w:rsidR="009C3C6E">
        <w:rPr>
          <w:rFonts w:ascii="Arial" w:hAnsi="Arial" w:cs="Arial"/>
          <w:sz w:val="24"/>
          <w:szCs w:val="24"/>
        </w:rPr>
        <w:t xml:space="preserve"> </w:t>
      </w:r>
      <w:r w:rsidR="00456B17">
        <w:rPr>
          <w:rFonts w:ascii="Arial" w:hAnsi="Arial" w:cs="Arial"/>
          <w:sz w:val="24"/>
          <w:szCs w:val="24"/>
        </w:rPr>
        <w:t>Julie Goericke</w:t>
      </w:r>
      <w:r w:rsidR="009C3C6E">
        <w:rPr>
          <w:rFonts w:ascii="Arial" w:hAnsi="Arial" w:cs="Arial"/>
          <w:sz w:val="24"/>
          <w:szCs w:val="24"/>
        </w:rPr>
        <w:t xml:space="preserve">, </w:t>
      </w:r>
      <w:r w:rsidR="005F3BA0">
        <w:rPr>
          <w:rFonts w:ascii="Arial" w:hAnsi="Arial" w:cs="Arial"/>
          <w:sz w:val="24"/>
          <w:szCs w:val="24"/>
        </w:rPr>
        <w:t>Zoning Administrator William Schmieg</w:t>
      </w:r>
      <w:r w:rsidR="009C3C6E">
        <w:rPr>
          <w:rFonts w:ascii="Arial" w:hAnsi="Arial" w:cs="Arial"/>
          <w:sz w:val="24"/>
          <w:szCs w:val="24"/>
        </w:rPr>
        <w:t>e and</w:t>
      </w:r>
    </w:p>
    <w:p w14:paraId="62D9620C" w14:textId="05710B0B" w:rsidR="001066AF" w:rsidRPr="00C47E68" w:rsidRDefault="004F3E14" w:rsidP="00806509">
      <w:pPr>
        <w:pStyle w:val="Body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Code Enforcement Officer J</w:t>
      </w:r>
      <w:r w:rsidR="007C6FA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 Howell</w:t>
      </w:r>
    </w:p>
    <w:p w14:paraId="13B73111" w14:textId="77777777" w:rsidR="001066AF" w:rsidRDefault="001066AF">
      <w:pPr>
        <w:pStyle w:val="Body"/>
        <w:rPr>
          <w:rFonts w:ascii="Arial" w:hAnsi="Arial" w:cs="Arial"/>
          <w:sz w:val="24"/>
          <w:szCs w:val="24"/>
        </w:rPr>
      </w:pPr>
    </w:p>
    <w:p w14:paraId="75E20A67" w14:textId="5DC35491" w:rsidR="001066AF" w:rsidRPr="00CA1DD0" w:rsidRDefault="003A6CA3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meeting was c</w:t>
      </w:r>
      <w:r w:rsidR="00C75793" w:rsidRPr="00CA1DD0">
        <w:rPr>
          <w:rFonts w:ascii="Arial" w:hAnsi="Arial" w:cs="Arial"/>
          <w:sz w:val="24"/>
          <w:szCs w:val="24"/>
        </w:rPr>
        <w:t>all</w:t>
      </w:r>
      <w:r>
        <w:rPr>
          <w:rFonts w:ascii="Arial" w:hAnsi="Arial" w:cs="Arial"/>
          <w:sz w:val="24"/>
          <w:szCs w:val="24"/>
        </w:rPr>
        <w:t>ed</w:t>
      </w:r>
      <w:r w:rsidR="00F4473B" w:rsidRPr="00CA1DD0">
        <w:rPr>
          <w:rFonts w:ascii="Arial" w:hAnsi="Arial" w:cs="Arial"/>
          <w:sz w:val="24"/>
          <w:szCs w:val="24"/>
        </w:rPr>
        <w:t xml:space="preserve"> to order </w:t>
      </w:r>
      <w:r>
        <w:rPr>
          <w:rFonts w:ascii="Arial" w:hAnsi="Arial" w:cs="Arial"/>
          <w:sz w:val="24"/>
          <w:szCs w:val="24"/>
        </w:rPr>
        <w:t xml:space="preserve">at </w:t>
      </w:r>
      <w:r w:rsidR="00746ABB">
        <w:rPr>
          <w:rFonts w:ascii="Arial" w:hAnsi="Arial" w:cs="Arial"/>
          <w:sz w:val="24"/>
          <w:szCs w:val="24"/>
        </w:rPr>
        <w:t>6:</w:t>
      </w:r>
      <w:r w:rsidR="00E15326">
        <w:rPr>
          <w:rFonts w:ascii="Arial" w:hAnsi="Arial" w:cs="Arial"/>
          <w:sz w:val="24"/>
          <w:szCs w:val="24"/>
        </w:rPr>
        <w:t>4</w:t>
      </w:r>
      <w:r w:rsidR="00746ABB">
        <w:rPr>
          <w:rFonts w:ascii="Arial" w:hAnsi="Arial" w:cs="Arial"/>
          <w:sz w:val="24"/>
          <w:szCs w:val="24"/>
        </w:rPr>
        <w:t>0</w:t>
      </w:r>
      <w:r w:rsidR="00F4473B" w:rsidRPr="00CA1DD0">
        <w:rPr>
          <w:rFonts w:ascii="Arial" w:hAnsi="Arial" w:cs="Arial"/>
          <w:sz w:val="24"/>
          <w:szCs w:val="24"/>
        </w:rPr>
        <w:t xml:space="preserve"> PM</w:t>
      </w:r>
      <w:r w:rsidR="00E15326">
        <w:rPr>
          <w:rFonts w:ascii="Arial" w:hAnsi="Arial" w:cs="Arial"/>
          <w:sz w:val="24"/>
          <w:szCs w:val="24"/>
        </w:rPr>
        <w:t>.</w:t>
      </w:r>
      <w:r w:rsidR="00D12892">
        <w:rPr>
          <w:rFonts w:ascii="Arial" w:hAnsi="Arial" w:cs="Arial"/>
          <w:sz w:val="24"/>
          <w:szCs w:val="24"/>
        </w:rPr>
        <w:t xml:space="preserve"> </w:t>
      </w:r>
    </w:p>
    <w:p w14:paraId="1C2D8CDB" w14:textId="6275C401" w:rsidR="001066AF" w:rsidRPr="00CA1DD0" w:rsidRDefault="00F4473B" w:rsidP="00D74174">
      <w:pPr>
        <w:pStyle w:val="Body"/>
        <w:numPr>
          <w:ilvl w:val="0"/>
          <w:numId w:val="6"/>
        </w:numPr>
        <w:spacing w:before="240"/>
        <w:rPr>
          <w:rFonts w:ascii="Arial" w:hAnsi="Arial" w:cs="Arial"/>
          <w:sz w:val="24"/>
          <w:szCs w:val="24"/>
        </w:rPr>
      </w:pPr>
      <w:r w:rsidRPr="00CA1DD0">
        <w:rPr>
          <w:rFonts w:ascii="Arial" w:hAnsi="Arial" w:cs="Arial"/>
          <w:sz w:val="24"/>
          <w:szCs w:val="24"/>
        </w:rPr>
        <w:t>Roll Call</w:t>
      </w:r>
      <w:r w:rsidR="00101875">
        <w:rPr>
          <w:rFonts w:ascii="Arial" w:hAnsi="Arial" w:cs="Arial"/>
          <w:sz w:val="24"/>
          <w:szCs w:val="24"/>
        </w:rPr>
        <w:t xml:space="preserve">. </w:t>
      </w:r>
      <w:r w:rsidR="00101875" w:rsidRPr="00CA1DD0">
        <w:rPr>
          <w:rFonts w:ascii="Arial" w:hAnsi="Arial" w:cs="Arial"/>
          <w:sz w:val="24"/>
          <w:szCs w:val="24"/>
        </w:rPr>
        <w:t>Bob Hagen</w:t>
      </w:r>
      <w:r w:rsidR="00101875">
        <w:rPr>
          <w:rFonts w:ascii="Arial" w:hAnsi="Arial" w:cs="Arial"/>
          <w:sz w:val="24"/>
          <w:szCs w:val="24"/>
        </w:rPr>
        <w:t xml:space="preserve"> - P, </w:t>
      </w:r>
      <w:r w:rsidR="00101875" w:rsidRPr="00CA1DD0">
        <w:rPr>
          <w:rFonts w:ascii="Arial" w:hAnsi="Arial" w:cs="Arial"/>
          <w:sz w:val="24"/>
          <w:szCs w:val="24"/>
        </w:rPr>
        <w:t>Don Kline</w:t>
      </w:r>
      <w:r w:rsidR="00101875">
        <w:rPr>
          <w:rFonts w:ascii="Arial" w:hAnsi="Arial" w:cs="Arial"/>
          <w:sz w:val="24"/>
          <w:szCs w:val="24"/>
        </w:rPr>
        <w:t xml:space="preserve"> P, Karen McClain P, </w:t>
      </w:r>
      <w:r w:rsidR="00101875" w:rsidRPr="00CA1DD0">
        <w:rPr>
          <w:rFonts w:ascii="Arial" w:hAnsi="Arial" w:cs="Arial"/>
          <w:sz w:val="24"/>
          <w:szCs w:val="24"/>
        </w:rPr>
        <w:t>Marisa McGlue</w:t>
      </w:r>
      <w:r w:rsidR="00101875">
        <w:rPr>
          <w:rFonts w:ascii="Arial" w:hAnsi="Arial" w:cs="Arial"/>
          <w:sz w:val="24"/>
          <w:szCs w:val="24"/>
        </w:rPr>
        <w:t xml:space="preserve"> </w:t>
      </w:r>
      <w:r w:rsidR="004209A7">
        <w:rPr>
          <w:rFonts w:ascii="Arial" w:hAnsi="Arial" w:cs="Arial"/>
          <w:sz w:val="24"/>
          <w:szCs w:val="24"/>
        </w:rPr>
        <w:t>AB</w:t>
      </w:r>
      <w:r w:rsidR="00101875">
        <w:rPr>
          <w:rFonts w:ascii="Arial" w:hAnsi="Arial" w:cs="Arial"/>
          <w:sz w:val="24"/>
          <w:szCs w:val="24"/>
        </w:rPr>
        <w:t xml:space="preserve">, </w:t>
      </w:r>
      <w:r w:rsidR="00101875" w:rsidRPr="00CA1DD0">
        <w:rPr>
          <w:rFonts w:ascii="Arial" w:hAnsi="Arial" w:cs="Arial"/>
          <w:sz w:val="24"/>
          <w:szCs w:val="24"/>
        </w:rPr>
        <w:t>Patti Sargent</w:t>
      </w:r>
      <w:r w:rsidR="004209A7">
        <w:rPr>
          <w:rFonts w:ascii="Arial" w:hAnsi="Arial" w:cs="Arial"/>
          <w:sz w:val="24"/>
          <w:szCs w:val="24"/>
        </w:rPr>
        <w:t xml:space="preserve"> P</w:t>
      </w:r>
      <w:r w:rsidR="00101875">
        <w:rPr>
          <w:rFonts w:ascii="Arial" w:hAnsi="Arial" w:cs="Arial"/>
          <w:sz w:val="24"/>
          <w:szCs w:val="24"/>
        </w:rPr>
        <w:t xml:space="preserve">, Stephen </w:t>
      </w:r>
      <w:r w:rsidR="00101875" w:rsidRPr="009C3C6E">
        <w:rPr>
          <w:rFonts w:ascii="Arial" w:hAnsi="Arial" w:cs="Arial"/>
          <w:color w:val="1E1E1E"/>
          <w:sz w:val="24"/>
          <w:szCs w:val="24"/>
          <w:shd w:val="clear" w:color="auto" w:fill="FFFFFF"/>
        </w:rPr>
        <w:t>Niezgoda</w:t>
      </w:r>
      <w:r w:rsidR="004209A7">
        <w:rPr>
          <w:rFonts w:ascii="Arial" w:hAnsi="Arial" w:cs="Arial"/>
          <w:color w:val="1E1E1E"/>
          <w:sz w:val="24"/>
          <w:szCs w:val="24"/>
          <w:shd w:val="clear" w:color="auto" w:fill="FFFFFF"/>
        </w:rPr>
        <w:t xml:space="preserve"> P</w:t>
      </w:r>
      <w:r w:rsidR="00101875">
        <w:rPr>
          <w:rFonts w:ascii="Arial" w:hAnsi="Arial" w:cs="Arial"/>
          <w:color w:val="1E1E1E"/>
          <w:sz w:val="24"/>
          <w:szCs w:val="24"/>
          <w:shd w:val="clear" w:color="auto" w:fill="FFFFFF"/>
        </w:rPr>
        <w:t xml:space="preserve"> and </w:t>
      </w:r>
      <w:r w:rsidR="00101875" w:rsidRPr="00CA1DD0">
        <w:rPr>
          <w:rFonts w:ascii="Arial" w:hAnsi="Arial" w:cs="Arial"/>
          <w:sz w:val="24"/>
          <w:szCs w:val="24"/>
        </w:rPr>
        <w:t xml:space="preserve">Susan Lloyd </w:t>
      </w:r>
      <w:r w:rsidR="004209A7">
        <w:rPr>
          <w:rFonts w:ascii="Arial" w:hAnsi="Arial" w:cs="Arial"/>
          <w:sz w:val="24"/>
          <w:szCs w:val="24"/>
        </w:rPr>
        <w:t xml:space="preserve">-P </w:t>
      </w:r>
      <w:r w:rsidR="00101875" w:rsidRPr="00CA1DD0">
        <w:rPr>
          <w:rFonts w:ascii="Arial" w:hAnsi="Arial" w:cs="Arial"/>
          <w:sz w:val="24"/>
          <w:szCs w:val="24"/>
        </w:rPr>
        <w:t>(chair)</w:t>
      </w:r>
      <w:r w:rsidR="00FA7208">
        <w:rPr>
          <w:rFonts w:ascii="Arial" w:hAnsi="Arial" w:cs="Arial"/>
          <w:sz w:val="24"/>
          <w:szCs w:val="24"/>
        </w:rPr>
        <w:t>.</w:t>
      </w:r>
    </w:p>
    <w:p w14:paraId="1A8176D7" w14:textId="77777777" w:rsidR="001066AF" w:rsidRPr="00CA1DD0" w:rsidRDefault="001066AF">
      <w:pPr>
        <w:pStyle w:val="Body"/>
        <w:rPr>
          <w:rFonts w:ascii="Arial" w:hAnsi="Arial" w:cs="Arial"/>
          <w:sz w:val="24"/>
          <w:szCs w:val="24"/>
        </w:rPr>
      </w:pPr>
    </w:p>
    <w:p w14:paraId="16CEC020" w14:textId="6418EDD1" w:rsidR="001066AF" w:rsidRDefault="00130367" w:rsidP="00411BAA">
      <w:pPr>
        <w:pStyle w:val="Body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</w:t>
      </w:r>
      <w:r w:rsidR="00F4473B" w:rsidRPr="00CA1DD0">
        <w:rPr>
          <w:rFonts w:ascii="Arial" w:hAnsi="Arial" w:cs="Arial"/>
          <w:sz w:val="24"/>
          <w:szCs w:val="24"/>
        </w:rPr>
        <w:t>Approval</w:t>
      </w:r>
      <w:r w:rsidR="00FA7208">
        <w:rPr>
          <w:rFonts w:ascii="Arial" w:hAnsi="Arial" w:cs="Arial"/>
          <w:sz w:val="24"/>
          <w:szCs w:val="24"/>
        </w:rPr>
        <w:t>. Sargent moved to approve the agenda.  Hagen seconded the motion.  All present in favor</w:t>
      </w:r>
      <w:r w:rsidR="00556F52">
        <w:rPr>
          <w:rFonts w:ascii="Arial" w:hAnsi="Arial" w:cs="Arial"/>
          <w:sz w:val="24"/>
          <w:szCs w:val="24"/>
        </w:rPr>
        <w:t>, none opposed.  The agenda stands approved.</w:t>
      </w:r>
    </w:p>
    <w:p w14:paraId="663FF5CE" w14:textId="77777777" w:rsidR="00746ABB" w:rsidRDefault="00746ABB" w:rsidP="00746ABB">
      <w:pPr>
        <w:pStyle w:val="Body"/>
        <w:rPr>
          <w:rFonts w:ascii="Arial" w:hAnsi="Arial" w:cs="Arial"/>
          <w:sz w:val="24"/>
          <w:szCs w:val="24"/>
        </w:rPr>
      </w:pPr>
    </w:p>
    <w:p w14:paraId="4619DDCF" w14:textId="31C7991A" w:rsidR="00456B17" w:rsidRPr="00456B17" w:rsidRDefault="00746ABB" w:rsidP="00D12892">
      <w:pPr>
        <w:pStyle w:val="Body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56B17">
        <w:rPr>
          <w:rFonts w:ascii="Arial" w:hAnsi="Arial" w:cs="Arial"/>
          <w:sz w:val="24"/>
          <w:szCs w:val="24"/>
        </w:rPr>
        <w:t>Meeting Minutes</w:t>
      </w:r>
      <w:r w:rsidR="00130367" w:rsidRPr="00456B17">
        <w:rPr>
          <w:rFonts w:ascii="Arial" w:hAnsi="Arial" w:cs="Arial"/>
          <w:sz w:val="24"/>
          <w:szCs w:val="24"/>
        </w:rPr>
        <w:t xml:space="preserve"> Approval</w:t>
      </w:r>
      <w:r w:rsidRPr="00456B17">
        <w:rPr>
          <w:rFonts w:ascii="Arial" w:hAnsi="Arial" w:cs="Arial"/>
          <w:sz w:val="24"/>
          <w:szCs w:val="24"/>
        </w:rPr>
        <w:t xml:space="preserve">: </w:t>
      </w:r>
      <w:r w:rsidR="00484A8B">
        <w:rPr>
          <w:rFonts w:ascii="Arial" w:hAnsi="Arial" w:cs="Arial"/>
          <w:sz w:val="24"/>
          <w:szCs w:val="24"/>
        </w:rPr>
        <w:t>May</w:t>
      </w:r>
      <w:r w:rsidR="005B02F2">
        <w:rPr>
          <w:rFonts w:ascii="Arial" w:hAnsi="Arial" w:cs="Arial"/>
          <w:sz w:val="24"/>
          <w:szCs w:val="24"/>
        </w:rPr>
        <w:t xml:space="preserve"> </w:t>
      </w:r>
      <w:r w:rsidR="00484A8B">
        <w:rPr>
          <w:rFonts w:ascii="Arial" w:hAnsi="Arial" w:cs="Arial"/>
          <w:sz w:val="24"/>
          <w:szCs w:val="24"/>
        </w:rPr>
        <w:t>21</w:t>
      </w:r>
      <w:r w:rsidR="00684BF4">
        <w:rPr>
          <w:rFonts w:ascii="Arial" w:hAnsi="Arial" w:cs="Arial"/>
          <w:sz w:val="24"/>
          <w:szCs w:val="24"/>
        </w:rPr>
        <w:t xml:space="preserve">, </w:t>
      </w:r>
      <w:r w:rsidR="00D12892">
        <w:rPr>
          <w:rFonts w:ascii="Arial" w:hAnsi="Arial" w:cs="Arial"/>
          <w:sz w:val="24"/>
          <w:szCs w:val="24"/>
        </w:rPr>
        <w:t>202</w:t>
      </w:r>
      <w:r w:rsidR="005B02F2">
        <w:rPr>
          <w:rFonts w:ascii="Arial" w:hAnsi="Arial" w:cs="Arial"/>
          <w:sz w:val="24"/>
          <w:szCs w:val="24"/>
        </w:rPr>
        <w:t>4</w:t>
      </w:r>
      <w:r w:rsidR="00556F52">
        <w:rPr>
          <w:rFonts w:ascii="Arial" w:hAnsi="Arial" w:cs="Arial"/>
          <w:sz w:val="24"/>
          <w:szCs w:val="24"/>
        </w:rPr>
        <w:t xml:space="preserve">. Sargent moved to approve the </w:t>
      </w:r>
      <w:r w:rsidR="00F67BDF">
        <w:rPr>
          <w:rFonts w:ascii="Arial" w:hAnsi="Arial" w:cs="Arial"/>
          <w:sz w:val="24"/>
          <w:szCs w:val="24"/>
        </w:rPr>
        <w:t>minutes. Kline seconded.  All present in favor, none opposed.  The May 21, 2024</w:t>
      </w:r>
      <w:r w:rsidR="00AA23CD">
        <w:rPr>
          <w:rFonts w:ascii="Arial" w:hAnsi="Arial" w:cs="Arial"/>
          <w:sz w:val="24"/>
          <w:szCs w:val="24"/>
        </w:rPr>
        <w:t>,</w:t>
      </w:r>
      <w:r w:rsidR="00F67BDF">
        <w:rPr>
          <w:rFonts w:ascii="Arial" w:hAnsi="Arial" w:cs="Arial"/>
          <w:sz w:val="24"/>
          <w:szCs w:val="24"/>
        </w:rPr>
        <w:t xml:space="preserve"> meeting minutes stand approved. </w:t>
      </w:r>
    </w:p>
    <w:p w14:paraId="39A9752B" w14:textId="77777777" w:rsidR="0049658C" w:rsidRDefault="0049658C">
      <w:pPr>
        <w:pStyle w:val="Body"/>
        <w:rPr>
          <w:rFonts w:ascii="Arial" w:hAnsi="Arial" w:cs="Arial"/>
          <w:sz w:val="24"/>
          <w:szCs w:val="24"/>
        </w:rPr>
      </w:pPr>
    </w:p>
    <w:p w14:paraId="28D07421" w14:textId="7F4B4F77" w:rsidR="00411BAA" w:rsidRDefault="00163CAA" w:rsidP="00411BAA">
      <w:pPr>
        <w:pStyle w:val="Body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 </w:t>
      </w:r>
      <w:r w:rsidR="0049658C">
        <w:rPr>
          <w:rFonts w:ascii="Arial" w:hAnsi="Arial" w:cs="Arial"/>
          <w:sz w:val="24"/>
          <w:szCs w:val="24"/>
        </w:rPr>
        <w:t>Comment</w:t>
      </w:r>
      <w:r w:rsidR="00AA23CD">
        <w:rPr>
          <w:rFonts w:ascii="Arial" w:hAnsi="Arial" w:cs="Arial"/>
          <w:sz w:val="24"/>
          <w:szCs w:val="24"/>
        </w:rPr>
        <w:t>.</w:t>
      </w:r>
      <w:r w:rsidR="00F370A7">
        <w:rPr>
          <w:rFonts w:ascii="Arial" w:hAnsi="Arial" w:cs="Arial"/>
          <w:sz w:val="24"/>
          <w:szCs w:val="24"/>
        </w:rPr>
        <w:t xml:space="preserve"> Ron Bailey, WRT Resident</w:t>
      </w:r>
      <w:r w:rsidR="00385CB4">
        <w:rPr>
          <w:rFonts w:ascii="Arial" w:hAnsi="Arial" w:cs="Arial"/>
          <w:sz w:val="24"/>
          <w:szCs w:val="24"/>
        </w:rPr>
        <w:t xml:space="preserve"> and Supervisor</w:t>
      </w:r>
      <w:r w:rsidR="00F370A7">
        <w:rPr>
          <w:rFonts w:ascii="Arial" w:hAnsi="Arial" w:cs="Arial"/>
          <w:sz w:val="24"/>
          <w:szCs w:val="24"/>
        </w:rPr>
        <w:t>, presented Susan Lloyd with a card to thank her for leading the planning commission</w:t>
      </w:r>
      <w:r w:rsidR="00342A47">
        <w:rPr>
          <w:rFonts w:ascii="Arial" w:hAnsi="Arial" w:cs="Arial"/>
          <w:sz w:val="24"/>
          <w:szCs w:val="24"/>
        </w:rPr>
        <w:t>, as this is her last evening.</w:t>
      </w:r>
    </w:p>
    <w:p w14:paraId="4C8E897C" w14:textId="77777777" w:rsidR="00411BAA" w:rsidRDefault="00411BAA" w:rsidP="00411BAA">
      <w:pPr>
        <w:pStyle w:val="Body"/>
        <w:ind w:left="720"/>
        <w:rPr>
          <w:rFonts w:ascii="Arial" w:hAnsi="Arial" w:cs="Arial"/>
          <w:sz w:val="24"/>
          <w:szCs w:val="24"/>
        </w:rPr>
      </w:pPr>
    </w:p>
    <w:p w14:paraId="7F8B8117" w14:textId="1E48C2CE" w:rsidR="006D608E" w:rsidRPr="006D608E" w:rsidRDefault="000541C1" w:rsidP="006D608E">
      <w:pPr>
        <w:pStyle w:val="Body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11BAA">
        <w:rPr>
          <w:rFonts w:ascii="Arial" w:hAnsi="Arial" w:cs="Arial"/>
          <w:sz w:val="24"/>
          <w:szCs w:val="24"/>
        </w:rPr>
        <w:t xml:space="preserve"> </w:t>
      </w:r>
      <w:r w:rsidR="00AD52F0">
        <w:rPr>
          <w:rFonts w:ascii="Arial" w:hAnsi="Arial" w:cs="Arial"/>
          <w:sz w:val="24"/>
          <w:szCs w:val="24"/>
        </w:rPr>
        <w:t xml:space="preserve">WRT </w:t>
      </w:r>
      <w:r w:rsidR="00746ABB">
        <w:rPr>
          <w:rFonts w:ascii="Arial" w:hAnsi="Arial" w:cs="Arial"/>
          <w:sz w:val="24"/>
          <w:szCs w:val="24"/>
        </w:rPr>
        <w:t>Correspondence</w:t>
      </w:r>
      <w:r w:rsidR="006D608E">
        <w:rPr>
          <w:rFonts w:ascii="Arial" w:hAnsi="Arial" w:cs="Arial"/>
          <w:sz w:val="24"/>
          <w:szCs w:val="24"/>
        </w:rPr>
        <w:t xml:space="preserve"> </w:t>
      </w:r>
      <w:r w:rsidR="00AD52F0">
        <w:rPr>
          <w:rFonts w:ascii="Arial" w:hAnsi="Arial" w:cs="Arial"/>
          <w:sz w:val="24"/>
          <w:szCs w:val="24"/>
        </w:rPr>
        <w:t xml:space="preserve">– </w:t>
      </w:r>
      <w:r w:rsidR="005F3BA0">
        <w:rPr>
          <w:rFonts w:ascii="Arial" w:hAnsi="Arial" w:cs="Arial"/>
          <w:sz w:val="24"/>
          <w:szCs w:val="24"/>
        </w:rPr>
        <w:t>Patti Sargent</w:t>
      </w:r>
      <w:r w:rsidR="00342A47">
        <w:rPr>
          <w:rFonts w:ascii="Arial" w:hAnsi="Arial" w:cs="Arial"/>
          <w:sz w:val="24"/>
          <w:szCs w:val="24"/>
        </w:rPr>
        <w:t xml:space="preserve">. </w:t>
      </w:r>
      <w:r w:rsidR="00811E88">
        <w:rPr>
          <w:rFonts w:ascii="Arial" w:hAnsi="Arial" w:cs="Arial"/>
          <w:sz w:val="24"/>
          <w:szCs w:val="24"/>
        </w:rPr>
        <w:t xml:space="preserve">Sargent reported that there have been several inquiries </w:t>
      </w:r>
      <w:r w:rsidR="009F6BBF">
        <w:rPr>
          <w:rFonts w:ascii="Arial" w:hAnsi="Arial" w:cs="Arial"/>
          <w:sz w:val="24"/>
          <w:szCs w:val="24"/>
        </w:rPr>
        <w:t xml:space="preserve">about lots in the township and </w:t>
      </w:r>
      <w:r w:rsidR="000C3200">
        <w:rPr>
          <w:rFonts w:ascii="Arial" w:hAnsi="Arial" w:cs="Arial"/>
          <w:sz w:val="24"/>
          <w:szCs w:val="24"/>
        </w:rPr>
        <w:t>whether</w:t>
      </w:r>
      <w:r w:rsidR="009F6BBF">
        <w:rPr>
          <w:rFonts w:ascii="Arial" w:hAnsi="Arial" w:cs="Arial"/>
          <w:sz w:val="24"/>
          <w:szCs w:val="24"/>
        </w:rPr>
        <w:t xml:space="preserve"> they are buildable.</w:t>
      </w:r>
      <w:r w:rsidR="000C3200">
        <w:rPr>
          <w:rFonts w:ascii="Arial" w:hAnsi="Arial" w:cs="Arial"/>
          <w:sz w:val="24"/>
          <w:szCs w:val="24"/>
        </w:rPr>
        <w:t xml:space="preserve"> </w:t>
      </w:r>
    </w:p>
    <w:p w14:paraId="11D59D18" w14:textId="77777777" w:rsidR="00746ABB" w:rsidRDefault="00746ABB" w:rsidP="00746ABB">
      <w:pPr>
        <w:pStyle w:val="Body"/>
        <w:rPr>
          <w:rFonts w:ascii="Arial" w:hAnsi="Arial" w:cs="Arial"/>
          <w:sz w:val="24"/>
          <w:szCs w:val="24"/>
        </w:rPr>
      </w:pPr>
    </w:p>
    <w:p w14:paraId="0308271E" w14:textId="5B86035E" w:rsidR="005E1644" w:rsidRPr="004F3E14" w:rsidRDefault="00746ABB" w:rsidP="00F010B7">
      <w:pPr>
        <w:pStyle w:val="Body"/>
        <w:numPr>
          <w:ilvl w:val="0"/>
          <w:numId w:val="6"/>
        </w:numPr>
        <w:spacing w:after="240"/>
        <w:rPr>
          <w:rFonts w:ascii="Arial" w:hAnsi="Arial" w:cs="Arial"/>
        </w:rPr>
      </w:pPr>
      <w:r w:rsidRPr="005E1644">
        <w:rPr>
          <w:rFonts w:ascii="Arial" w:hAnsi="Arial" w:cs="Arial"/>
          <w:sz w:val="24"/>
          <w:szCs w:val="24"/>
        </w:rPr>
        <w:t xml:space="preserve">Zoning Administrator Report </w:t>
      </w:r>
      <w:r w:rsidR="00456B17" w:rsidRPr="005E1644">
        <w:rPr>
          <w:rFonts w:ascii="Arial" w:hAnsi="Arial" w:cs="Arial"/>
          <w:sz w:val="24"/>
          <w:szCs w:val="24"/>
        </w:rPr>
        <w:t>–</w:t>
      </w:r>
      <w:r w:rsidR="005F3BA0">
        <w:rPr>
          <w:rFonts w:ascii="Arial" w:hAnsi="Arial" w:cs="Arial"/>
          <w:sz w:val="24"/>
          <w:szCs w:val="24"/>
        </w:rPr>
        <w:t xml:space="preserve"> </w:t>
      </w:r>
      <w:r w:rsidR="00AD52F0" w:rsidRPr="005E1644">
        <w:rPr>
          <w:rFonts w:ascii="Arial" w:hAnsi="Arial" w:cs="Arial"/>
          <w:sz w:val="24"/>
          <w:szCs w:val="24"/>
        </w:rPr>
        <w:t xml:space="preserve">Bill </w:t>
      </w:r>
      <w:r w:rsidR="005E1644" w:rsidRPr="005E1644">
        <w:rPr>
          <w:rFonts w:ascii="Arial" w:hAnsi="Arial" w:cs="Arial"/>
          <w:sz w:val="24"/>
          <w:szCs w:val="24"/>
          <w:shd w:val="clear" w:color="auto" w:fill="FFFFFF"/>
        </w:rPr>
        <w:t>Schmiege</w:t>
      </w:r>
      <w:r w:rsidR="000C3200">
        <w:rPr>
          <w:rFonts w:ascii="Arial" w:hAnsi="Arial" w:cs="Arial"/>
          <w:sz w:val="24"/>
          <w:szCs w:val="24"/>
          <w:shd w:val="clear" w:color="auto" w:fill="FFFFFF"/>
        </w:rPr>
        <w:t>. Not</w:t>
      </w:r>
      <w:r w:rsidR="00E85DE8">
        <w:rPr>
          <w:rFonts w:ascii="Arial" w:hAnsi="Arial" w:cs="Arial"/>
          <w:sz w:val="24"/>
          <w:szCs w:val="24"/>
          <w:shd w:val="clear" w:color="auto" w:fill="FFFFFF"/>
        </w:rPr>
        <w:t xml:space="preserve"> in attendance.</w:t>
      </w:r>
    </w:p>
    <w:p w14:paraId="0BE7E3FA" w14:textId="35CEAC9A" w:rsidR="004F3E14" w:rsidRDefault="004F3E14" w:rsidP="00F010B7">
      <w:pPr>
        <w:pStyle w:val="Body"/>
        <w:numPr>
          <w:ilvl w:val="0"/>
          <w:numId w:val="6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>WRT Code Enforcement Officer Report – Jon Howell</w:t>
      </w:r>
      <w:r w:rsidR="00E85DE8">
        <w:rPr>
          <w:rFonts w:ascii="Arial" w:hAnsi="Arial" w:cs="Arial"/>
        </w:rPr>
        <w:t xml:space="preserve">. </w:t>
      </w:r>
      <w:r w:rsidR="00FB72B0">
        <w:rPr>
          <w:rFonts w:ascii="Arial" w:hAnsi="Arial" w:cs="Arial"/>
        </w:rPr>
        <w:t>Howell in</w:t>
      </w:r>
      <w:r w:rsidR="00E85DE8">
        <w:rPr>
          <w:rFonts w:ascii="Arial" w:hAnsi="Arial" w:cs="Arial"/>
        </w:rPr>
        <w:t>vestigated a complaint about a hous</w:t>
      </w:r>
      <w:r w:rsidR="0087643A">
        <w:rPr>
          <w:rFonts w:ascii="Arial" w:hAnsi="Arial" w:cs="Arial"/>
        </w:rPr>
        <w:t xml:space="preserve">e.  The owner will come into the township and </w:t>
      </w:r>
      <w:r w:rsidR="00FB6222">
        <w:rPr>
          <w:rFonts w:ascii="Arial" w:hAnsi="Arial" w:cs="Arial"/>
        </w:rPr>
        <w:t xml:space="preserve">renew </w:t>
      </w:r>
      <w:r w:rsidR="00FF18E6">
        <w:rPr>
          <w:rFonts w:ascii="Arial" w:hAnsi="Arial" w:cs="Arial"/>
        </w:rPr>
        <w:t>his</w:t>
      </w:r>
      <w:r w:rsidR="00FB6222">
        <w:rPr>
          <w:rFonts w:ascii="Arial" w:hAnsi="Arial" w:cs="Arial"/>
        </w:rPr>
        <w:t xml:space="preserve"> building permit.</w:t>
      </w:r>
    </w:p>
    <w:p w14:paraId="3729E21D" w14:textId="30608CD9" w:rsidR="00746ABB" w:rsidRPr="00D74174" w:rsidRDefault="00746ABB" w:rsidP="00F010B7">
      <w:pPr>
        <w:pStyle w:val="Body"/>
        <w:numPr>
          <w:ilvl w:val="0"/>
          <w:numId w:val="6"/>
        </w:numPr>
        <w:spacing w:after="240"/>
        <w:rPr>
          <w:rFonts w:ascii="Arial" w:hAnsi="Arial" w:cs="Arial"/>
          <w:sz w:val="24"/>
          <w:szCs w:val="24"/>
        </w:rPr>
      </w:pPr>
      <w:r w:rsidRPr="00D74174">
        <w:rPr>
          <w:rFonts w:ascii="Arial" w:hAnsi="Arial" w:cs="Arial"/>
          <w:sz w:val="24"/>
          <w:szCs w:val="24"/>
        </w:rPr>
        <w:t>Old Business</w:t>
      </w:r>
    </w:p>
    <w:p w14:paraId="31C6A470" w14:textId="27C2893D" w:rsidR="00484A8B" w:rsidRDefault="007C6FA7" w:rsidP="00484A8B">
      <w:pPr>
        <w:pStyle w:val="ListParagraph"/>
        <w:numPr>
          <w:ilvl w:val="0"/>
          <w:numId w:val="7"/>
        </w:numPr>
        <w:spacing w:before="24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Summer-Fall Town Hall Meeting </w:t>
      </w:r>
    </w:p>
    <w:p w14:paraId="3E2307EA" w14:textId="037272C1" w:rsidR="00484A8B" w:rsidRDefault="00484A8B" w:rsidP="00484A8B">
      <w:pPr>
        <w:pStyle w:val="ListParagraph"/>
        <w:spacing w:before="0" w:beforeAutospacing="0" w:after="0" w:afterAutospacing="0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17793A">
        <w:rPr>
          <w:rFonts w:ascii="Arial" w:hAnsi="Arial" w:cs="Arial"/>
        </w:rPr>
        <w:t xml:space="preserve">Lloyd </w:t>
      </w:r>
      <w:r w:rsidR="00626C9F">
        <w:rPr>
          <w:rFonts w:ascii="Arial" w:hAnsi="Arial" w:cs="Arial"/>
        </w:rPr>
        <w:t xml:space="preserve">sent the Town Hall Meeting Calendar </w:t>
      </w:r>
      <w:r w:rsidR="00562040">
        <w:rPr>
          <w:rFonts w:ascii="Arial" w:hAnsi="Arial" w:cs="Arial"/>
        </w:rPr>
        <w:t xml:space="preserve">to MLIVE, White Lake Beacon, and Oceana Echo to </w:t>
      </w:r>
      <w:r w:rsidR="00460E57">
        <w:rPr>
          <w:rFonts w:ascii="Arial" w:hAnsi="Arial" w:cs="Arial"/>
        </w:rPr>
        <w:t>be added to their Calendar of Events.</w:t>
      </w:r>
    </w:p>
    <w:p w14:paraId="072905AE" w14:textId="0A97327E" w:rsidR="00484A8B" w:rsidRPr="00484A8B" w:rsidRDefault="00484A8B" w:rsidP="00484A8B">
      <w:pPr>
        <w:pStyle w:val="ListParagraph"/>
        <w:spacing w:before="0" w:beforeAutospacing="0"/>
        <w:ind w:left="1440"/>
        <w:rPr>
          <w:rFonts w:ascii="Arial" w:hAnsi="Arial" w:cs="Arial"/>
        </w:rPr>
      </w:pPr>
      <w:r w:rsidRPr="00484A8B">
        <w:rPr>
          <w:rFonts w:ascii="Arial" w:hAnsi="Arial" w:cs="Arial"/>
        </w:rPr>
        <w:t xml:space="preserve">2. </w:t>
      </w:r>
      <w:r w:rsidR="00460E57">
        <w:rPr>
          <w:rFonts w:ascii="Arial" w:hAnsi="Arial" w:cs="Arial"/>
        </w:rPr>
        <w:t>The first meeting will be held July 11</w:t>
      </w:r>
      <w:r w:rsidR="001C025E">
        <w:rPr>
          <w:rFonts w:ascii="Arial" w:hAnsi="Arial" w:cs="Arial"/>
        </w:rPr>
        <w:t>, 2024</w:t>
      </w:r>
      <w:r w:rsidR="003B15C9">
        <w:rPr>
          <w:rFonts w:ascii="Arial" w:hAnsi="Arial" w:cs="Arial"/>
        </w:rPr>
        <w:t xml:space="preserve">.  Two representatives from the planning commission will be there </w:t>
      </w:r>
      <w:r w:rsidR="00590EFF">
        <w:rPr>
          <w:rFonts w:ascii="Arial" w:hAnsi="Arial" w:cs="Arial"/>
        </w:rPr>
        <w:t xml:space="preserve">to </w:t>
      </w:r>
      <w:r w:rsidR="00C44EFD">
        <w:rPr>
          <w:rFonts w:ascii="Arial" w:hAnsi="Arial" w:cs="Arial"/>
        </w:rPr>
        <w:t>facilitate</w:t>
      </w:r>
      <w:r w:rsidR="001C025E">
        <w:rPr>
          <w:rFonts w:ascii="Arial" w:hAnsi="Arial" w:cs="Arial"/>
        </w:rPr>
        <w:t xml:space="preserve"> the topic of Lot Sizes and the State Land Division Act.</w:t>
      </w:r>
    </w:p>
    <w:p w14:paraId="298D027E" w14:textId="6DDAB24B" w:rsidR="00484A8B" w:rsidRPr="00484A8B" w:rsidRDefault="00484A8B" w:rsidP="00484A8B">
      <w:pPr>
        <w:pStyle w:val="ListParagraph"/>
        <w:numPr>
          <w:ilvl w:val="0"/>
          <w:numId w:val="7"/>
        </w:numPr>
        <w:spacing w:before="240" w:beforeAutospacing="0"/>
        <w:rPr>
          <w:rFonts w:ascii="Arial" w:hAnsi="Arial" w:cs="Arial"/>
        </w:rPr>
      </w:pPr>
      <w:r>
        <w:rPr>
          <w:rFonts w:ascii="Arial" w:hAnsi="Arial" w:cs="Arial"/>
        </w:rPr>
        <w:t xml:space="preserve">Master Plan </w:t>
      </w:r>
      <w:r w:rsidRPr="00484A8B">
        <w:rPr>
          <w:rFonts w:ascii="Arial" w:hAnsi="Arial" w:cs="Arial"/>
        </w:rPr>
        <w:t>Community Attitude/Opinion Survey Summary</w:t>
      </w:r>
      <w:r>
        <w:rPr>
          <w:rFonts w:ascii="Arial" w:hAnsi="Arial" w:cs="Arial"/>
        </w:rPr>
        <w:t xml:space="preserve"> Chapter Draft</w:t>
      </w:r>
      <w:r w:rsidR="00213F51">
        <w:rPr>
          <w:rFonts w:ascii="Arial" w:hAnsi="Arial" w:cs="Arial"/>
        </w:rPr>
        <w:t xml:space="preserve">. </w:t>
      </w:r>
      <w:r w:rsidR="00F32811">
        <w:rPr>
          <w:rFonts w:ascii="Arial" w:hAnsi="Arial" w:cs="Arial"/>
        </w:rPr>
        <w:t>This survey will now be named the WRT Property Owners Opinion Survey.</w:t>
      </w:r>
      <w:r w:rsidR="005F7433">
        <w:rPr>
          <w:rFonts w:ascii="Arial" w:hAnsi="Arial" w:cs="Arial"/>
        </w:rPr>
        <w:t xml:space="preserve"> The survey summary was </w:t>
      </w:r>
      <w:r w:rsidR="006B1053">
        <w:rPr>
          <w:rFonts w:ascii="Arial" w:hAnsi="Arial" w:cs="Arial"/>
        </w:rPr>
        <w:t>discussed,</w:t>
      </w:r>
      <w:r w:rsidR="005F7433">
        <w:rPr>
          <w:rFonts w:ascii="Arial" w:hAnsi="Arial" w:cs="Arial"/>
        </w:rPr>
        <w:t xml:space="preserve"> and </w:t>
      </w:r>
      <w:r w:rsidR="00AB5D75">
        <w:rPr>
          <w:rFonts w:ascii="Arial" w:hAnsi="Arial" w:cs="Arial"/>
        </w:rPr>
        <w:t>minor revisions made.  Lloyd volunteered to type the revisions</w:t>
      </w:r>
      <w:r w:rsidR="006B1053">
        <w:rPr>
          <w:rFonts w:ascii="Arial" w:hAnsi="Arial" w:cs="Arial"/>
        </w:rPr>
        <w:t xml:space="preserve"> and include the survey with the Master Plan draft.</w:t>
      </w:r>
    </w:p>
    <w:p w14:paraId="5028F825" w14:textId="637BA83F" w:rsidR="00F23F03" w:rsidRPr="00F23F03" w:rsidRDefault="007C6FA7" w:rsidP="00F23F03">
      <w:pPr>
        <w:pStyle w:val="ListParagraph"/>
        <w:numPr>
          <w:ilvl w:val="0"/>
          <w:numId w:val="7"/>
        </w:numPr>
        <w:spacing w:before="240" w:beforeAutospacing="0"/>
        <w:rPr>
          <w:rFonts w:ascii="Arial" w:hAnsi="Arial" w:cs="Arial"/>
        </w:rPr>
      </w:pPr>
      <w:r w:rsidRPr="00806509">
        <w:rPr>
          <w:rFonts w:ascii="Arial" w:hAnsi="Arial" w:cs="Arial"/>
        </w:rPr>
        <w:t>WRT Master Plan</w:t>
      </w:r>
      <w:r>
        <w:rPr>
          <w:rFonts w:ascii="Arial" w:hAnsi="Arial" w:cs="Arial"/>
        </w:rPr>
        <w:t xml:space="preserve"> </w:t>
      </w:r>
      <w:r w:rsidR="00484A8B">
        <w:rPr>
          <w:rFonts w:ascii="Arial" w:hAnsi="Arial" w:cs="Arial"/>
        </w:rPr>
        <w:t>First Draft</w:t>
      </w:r>
      <w:r w:rsidR="00EE6C3E">
        <w:rPr>
          <w:rFonts w:ascii="Arial" w:hAnsi="Arial" w:cs="Arial"/>
        </w:rPr>
        <w:t xml:space="preserve">. </w:t>
      </w:r>
      <w:r w:rsidR="00BE7366">
        <w:rPr>
          <w:rFonts w:ascii="Arial" w:hAnsi="Arial" w:cs="Arial"/>
        </w:rPr>
        <w:t xml:space="preserve">Lloyd guided the planning commission through the first draft of the </w:t>
      </w:r>
      <w:r w:rsidR="00890E79">
        <w:rPr>
          <w:rFonts w:ascii="Arial" w:hAnsi="Arial" w:cs="Arial"/>
        </w:rPr>
        <w:t xml:space="preserve">Master Plan. </w:t>
      </w:r>
      <w:r w:rsidR="00266B9A">
        <w:rPr>
          <w:rFonts w:ascii="Arial" w:hAnsi="Arial" w:cs="Arial"/>
        </w:rPr>
        <w:t xml:space="preserve">The last section of the Master Plan focuses on goals. </w:t>
      </w:r>
      <w:r w:rsidR="00261676">
        <w:rPr>
          <w:rFonts w:ascii="Arial" w:hAnsi="Arial" w:cs="Arial"/>
        </w:rPr>
        <w:t xml:space="preserve">Lloyd </w:t>
      </w:r>
      <w:r w:rsidR="00261676">
        <w:rPr>
          <w:rFonts w:ascii="Arial" w:hAnsi="Arial" w:cs="Arial"/>
        </w:rPr>
        <w:lastRenderedPageBreak/>
        <w:t xml:space="preserve">recommended that the planning commission </w:t>
      </w:r>
      <w:r w:rsidR="00090BDC">
        <w:rPr>
          <w:rFonts w:ascii="Arial" w:hAnsi="Arial" w:cs="Arial"/>
        </w:rPr>
        <w:t xml:space="preserve">read through the 2005 Master Plan Goals and decide on a format </w:t>
      </w:r>
      <w:r w:rsidR="00B640B3">
        <w:rPr>
          <w:rFonts w:ascii="Arial" w:hAnsi="Arial" w:cs="Arial"/>
        </w:rPr>
        <w:t>for the new goals.</w:t>
      </w:r>
    </w:p>
    <w:p w14:paraId="1D528473" w14:textId="18F2DF4D" w:rsidR="00735FFA" w:rsidRPr="00735FFA" w:rsidRDefault="00806509" w:rsidP="00735FFA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 Pl</w:t>
      </w:r>
      <w:r w:rsidR="00046AD4" w:rsidRPr="00806509">
        <w:rPr>
          <w:rFonts w:ascii="Arial" w:hAnsi="Arial" w:cs="Arial"/>
        </w:rPr>
        <w:t xml:space="preserve">anning Commission </w:t>
      </w:r>
      <w:r w:rsidR="00AA55E9">
        <w:rPr>
          <w:rFonts w:ascii="Arial" w:hAnsi="Arial" w:cs="Arial"/>
        </w:rPr>
        <w:t>M</w:t>
      </w:r>
      <w:r w:rsidR="00046AD4" w:rsidRPr="00806509">
        <w:rPr>
          <w:rFonts w:ascii="Arial" w:hAnsi="Arial" w:cs="Arial"/>
        </w:rPr>
        <w:t xml:space="preserve">ember </w:t>
      </w:r>
      <w:r w:rsidR="00AA55E9">
        <w:rPr>
          <w:rFonts w:ascii="Arial" w:hAnsi="Arial" w:cs="Arial"/>
        </w:rPr>
        <w:t>C</w:t>
      </w:r>
      <w:r w:rsidR="00046AD4" w:rsidRPr="00806509">
        <w:rPr>
          <w:rFonts w:ascii="Arial" w:hAnsi="Arial" w:cs="Arial"/>
        </w:rPr>
        <w:t>omments</w:t>
      </w:r>
      <w:r w:rsidR="00172111">
        <w:rPr>
          <w:rFonts w:ascii="Arial" w:hAnsi="Arial" w:cs="Arial"/>
        </w:rPr>
        <w:t xml:space="preserve">. Kline reported on </w:t>
      </w:r>
      <w:r w:rsidR="005B5721">
        <w:rPr>
          <w:rFonts w:ascii="Arial" w:hAnsi="Arial" w:cs="Arial"/>
        </w:rPr>
        <w:t>new legislation from the state regarding affordable housing.</w:t>
      </w:r>
    </w:p>
    <w:p w14:paraId="076096DE" w14:textId="604E47CC" w:rsidR="00D64A03" w:rsidRDefault="00F23F03" w:rsidP="00735FFA">
      <w:pPr>
        <w:pStyle w:val="Body"/>
        <w:numPr>
          <w:ilvl w:val="0"/>
          <w:numId w:val="6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30367" w:rsidRPr="00D64A03">
        <w:rPr>
          <w:rFonts w:ascii="Arial" w:hAnsi="Arial" w:cs="Arial"/>
          <w:sz w:val="24"/>
          <w:szCs w:val="24"/>
        </w:rPr>
        <w:t>Public Comment</w:t>
      </w:r>
      <w:r w:rsidR="00D52C61">
        <w:rPr>
          <w:rFonts w:ascii="Arial" w:hAnsi="Arial" w:cs="Arial"/>
          <w:sz w:val="24"/>
          <w:szCs w:val="24"/>
        </w:rPr>
        <w:t>. None</w:t>
      </w:r>
    </w:p>
    <w:p w14:paraId="3A936A65" w14:textId="6696C887" w:rsidR="004117EE" w:rsidRDefault="00130367" w:rsidP="00735FFA">
      <w:pPr>
        <w:pStyle w:val="Body"/>
        <w:numPr>
          <w:ilvl w:val="0"/>
          <w:numId w:val="6"/>
        </w:numPr>
        <w:spacing w:before="240"/>
        <w:rPr>
          <w:rFonts w:ascii="Arial" w:hAnsi="Arial" w:cs="Arial"/>
          <w:sz w:val="24"/>
          <w:szCs w:val="24"/>
        </w:rPr>
      </w:pPr>
      <w:r w:rsidRPr="00D64A03">
        <w:rPr>
          <w:rFonts w:ascii="Arial" w:hAnsi="Arial" w:cs="Arial"/>
          <w:sz w:val="24"/>
          <w:szCs w:val="24"/>
        </w:rPr>
        <w:t xml:space="preserve"> </w:t>
      </w:r>
      <w:r w:rsidR="00E43FD0" w:rsidRPr="00D64A03">
        <w:rPr>
          <w:rFonts w:ascii="Arial" w:hAnsi="Arial" w:cs="Arial"/>
          <w:sz w:val="24"/>
          <w:szCs w:val="24"/>
        </w:rPr>
        <w:t>Adjourn</w:t>
      </w:r>
      <w:r w:rsidR="00EC509C">
        <w:rPr>
          <w:rFonts w:ascii="Arial" w:hAnsi="Arial" w:cs="Arial"/>
          <w:sz w:val="24"/>
          <w:szCs w:val="24"/>
        </w:rPr>
        <w:t xml:space="preserve">. Sargent moved to adjourn. McClain seconded.  All present in favor, none opposed.  </w:t>
      </w:r>
      <w:r w:rsidR="00B322F1">
        <w:rPr>
          <w:rFonts w:ascii="Arial" w:hAnsi="Arial" w:cs="Arial"/>
          <w:sz w:val="24"/>
          <w:szCs w:val="24"/>
        </w:rPr>
        <w:t>Meeting adjourned at 9pm.</w:t>
      </w:r>
    </w:p>
    <w:p w14:paraId="49B1A6A5" w14:textId="77777777" w:rsidR="00CC047D" w:rsidRDefault="00CC047D" w:rsidP="00CC047D">
      <w:pPr>
        <w:pStyle w:val="Body"/>
        <w:spacing w:before="240"/>
        <w:rPr>
          <w:rFonts w:ascii="Arial" w:hAnsi="Arial" w:cs="Arial"/>
          <w:sz w:val="24"/>
          <w:szCs w:val="24"/>
        </w:rPr>
      </w:pPr>
    </w:p>
    <w:p w14:paraId="6A226206" w14:textId="784FDE33" w:rsidR="00CC047D" w:rsidRDefault="00CC047D" w:rsidP="00CC047D">
      <w:pPr>
        <w:pStyle w:val="Body"/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14:paraId="101D6AF5" w14:textId="6454ADF1" w:rsidR="00CC047D" w:rsidRPr="00D64A03" w:rsidRDefault="00CC047D" w:rsidP="00CC047D">
      <w:pPr>
        <w:pStyle w:val="Body"/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Julie Goericke, Deputy Clerk</w:t>
      </w:r>
    </w:p>
    <w:sectPr w:rsidR="00CC047D" w:rsidRPr="00D64A03" w:rsidSect="00F51E7B">
      <w:headerReference w:type="default" r:id="rId8"/>
      <w:footerReference w:type="default" r:id="rId9"/>
      <w:pgSz w:w="12240" w:h="15840"/>
      <w:pgMar w:top="720" w:right="720" w:bottom="720" w:left="72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50E35" w14:textId="77777777" w:rsidR="00D53D9B" w:rsidRDefault="00D53D9B">
      <w:r>
        <w:separator/>
      </w:r>
    </w:p>
  </w:endnote>
  <w:endnote w:type="continuationSeparator" w:id="0">
    <w:p w14:paraId="5CED9635" w14:textId="77777777" w:rsidR="00D53D9B" w:rsidRDefault="00D5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6FF0F" w14:textId="77777777" w:rsidR="001066AF" w:rsidRDefault="001066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92451" w14:textId="77777777" w:rsidR="00D53D9B" w:rsidRDefault="00D53D9B">
      <w:r>
        <w:separator/>
      </w:r>
    </w:p>
  </w:footnote>
  <w:footnote w:type="continuationSeparator" w:id="0">
    <w:p w14:paraId="3A3A1A92" w14:textId="77777777" w:rsidR="00D53D9B" w:rsidRDefault="00D53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BD939" w14:textId="77777777" w:rsidR="001066AF" w:rsidRDefault="001066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06423"/>
    <w:multiLevelType w:val="hybridMultilevel"/>
    <w:tmpl w:val="C65AE73C"/>
    <w:lvl w:ilvl="0" w:tplc="1D1AD09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267E8E"/>
    <w:multiLevelType w:val="hybridMultilevel"/>
    <w:tmpl w:val="97227590"/>
    <w:lvl w:ilvl="0" w:tplc="7D72109C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" w15:restartNumberingAfterBreak="0">
    <w:nsid w:val="29031BBC"/>
    <w:multiLevelType w:val="hybridMultilevel"/>
    <w:tmpl w:val="6592F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6537E"/>
    <w:multiLevelType w:val="multilevel"/>
    <w:tmpl w:val="8C8EB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0440D5"/>
    <w:multiLevelType w:val="hybridMultilevel"/>
    <w:tmpl w:val="CB340586"/>
    <w:lvl w:ilvl="0" w:tplc="0DE2D2C0">
      <w:start w:val="1"/>
      <w:numFmt w:val="lowerLetter"/>
      <w:lvlText w:val="(%1)"/>
      <w:lvlJc w:val="left"/>
      <w:pPr>
        <w:ind w:left="60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5" w15:restartNumberingAfterBreak="0">
    <w:nsid w:val="47DF7A30"/>
    <w:multiLevelType w:val="hybridMultilevel"/>
    <w:tmpl w:val="94C83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009A7"/>
    <w:multiLevelType w:val="hybridMultilevel"/>
    <w:tmpl w:val="D43C85A2"/>
    <w:lvl w:ilvl="0" w:tplc="6868B5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832EE6"/>
    <w:multiLevelType w:val="hybridMultilevel"/>
    <w:tmpl w:val="353C9E8E"/>
    <w:lvl w:ilvl="0" w:tplc="F878BB4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A61362"/>
    <w:multiLevelType w:val="multilevel"/>
    <w:tmpl w:val="A112D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DC289A"/>
    <w:multiLevelType w:val="hybridMultilevel"/>
    <w:tmpl w:val="B7442AF8"/>
    <w:lvl w:ilvl="0" w:tplc="D5D0310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5241175">
    <w:abstractNumId w:val="3"/>
  </w:num>
  <w:num w:numId="2" w16cid:durableId="327565067">
    <w:abstractNumId w:val="8"/>
  </w:num>
  <w:num w:numId="3" w16cid:durableId="1856726927">
    <w:abstractNumId w:val="6"/>
  </w:num>
  <w:num w:numId="4" w16cid:durableId="888998810">
    <w:abstractNumId w:val="5"/>
  </w:num>
  <w:num w:numId="5" w16cid:durableId="1396050468">
    <w:abstractNumId w:val="1"/>
  </w:num>
  <w:num w:numId="6" w16cid:durableId="1969823316">
    <w:abstractNumId w:val="2"/>
  </w:num>
  <w:num w:numId="7" w16cid:durableId="474683623">
    <w:abstractNumId w:val="7"/>
  </w:num>
  <w:num w:numId="8" w16cid:durableId="2117090860">
    <w:abstractNumId w:val="9"/>
  </w:num>
  <w:num w:numId="9" w16cid:durableId="791896967">
    <w:abstractNumId w:val="0"/>
  </w:num>
  <w:num w:numId="10" w16cid:durableId="1313173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6AF"/>
    <w:rsid w:val="0000063E"/>
    <w:rsid w:val="00030940"/>
    <w:rsid w:val="00046AD4"/>
    <w:rsid w:val="000541C1"/>
    <w:rsid w:val="00056DAA"/>
    <w:rsid w:val="00056F35"/>
    <w:rsid w:val="00090BDC"/>
    <w:rsid w:val="000A4055"/>
    <w:rsid w:val="000A6AB2"/>
    <w:rsid w:val="000C3200"/>
    <w:rsid w:val="00101875"/>
    <w:rsid w:val="001066AF"/>
    <w:rsid w:val="00130367"/>
    <w:rsid w:val="00131B44"/>
    <w:rsid w:val="00150EB8"/>
    <w:rsid w:val="001546BA"/>
    <w:rsid w:val="00155EDF"/>
    <w:rsid w:val="00163CAA"/>
    <w:rsid w:val="00172111"/>
    <w:rsid w:val="0017793A"/>
    <w:rsid w:val="001B2A10"/>
    <w:rsid w:val="001B7BAD"/>
    <w:rsid w:val="001C025E"/>
    <w:rsid w:val="001C4332"/>
    <w:rsid w:val="001C6551"/>
    <w:rsid w:val="001D3654"/>
    <w:rsid w:val="001D55DA"/>
    <w:rsid w:val="001E33B3"/>
    <w:rsid w:val="001F265C"/>
    <w:rsid w:val="001F3B00"/>
    <w:rsid w:val="00213F51"/>
    <w:rsid w:val="0021450F"/>
    <w:rsid w:val="0021498B"/>
    <w:rsid w:val="00233D50"/>
    <w:rsid w:val="002347CF"/>
    <w:rsid w:val="00236FAE"/>
    <w:rsid w:val="00247287"/>
    <w:rsid w:val="00257FC2"/>
    <w:rsid w:val="00261676"/>
    <w:rsid w:val="002625EE"/>
    <w:rsid w:val="00265209"/>
    <w:rsid w:val="00266B9A"/>
    <w:rsid w:val="00292670"/>
    <w:rsid w:val="00294A24"/>
    <w:rsid w:val="0029645D"/>
    <w:rsid w:val="002C1A81"/>
    <w:rsid w:val="00303F8A"/>
    <w:rsid w:val="00306D56"/>
    <w:rsid w:val="003157A5"/>
    <w:rsid w:val="00342A47"/>
    <w:rsid w:val="00350498"/>
    <w:rsid w:val="003520E3"/>
    <w:rsid w:val="003548AF"/>
    <w:rsid w:val="00371081"/>
    <w:rsid w:val="0037693F"/>
    <w:rsid w:val="003809C3"/>
    <w:rsid w:val="00385CB4"/>
    <w:rsid w:val="003A06BF"/>
    <w:rsid w:val="003A6CA3"/>
    <w:rsid w:val="003B15C9"/>
    <w:rsid w:val="003B2170"/>
    <w:rsid w:val="003B2334"/>
    <w:rsid w:val="003C4054"/>
    <w:rsid w:val="00400095"/>
    <w:rsid w:val="00405A48"/>
    <w:rsid w:val="004117EE"/>
    <w:rsid w:val="00411BAA"/>
    <w:rsid w:val="004209A7"/>
    <w:rsid w:val="00426104"/>
    <w:rsid w:val="00434644"/>
    <w:rsid w:val="004428FD"/>
    <w:rsid w:val="00456B17"/>
    <w:rsid w:val="004571F1"/>
    <w:rsid w:val="00460E57"/>
    <w:rsid w:val="00462FAE"/>
    <w:rsid w:val="004633FF"/>
    <w:rsid w:val="004701B1"/>
    <w:rsid w:val="0047062B"/>
    <w:rsid w:val="0047687E"/>
    <w:rsid w:val="00484A8B"/>
    <w:rsid w:val="00484F4F"/>
    <w:rsid w:val="0049658C"/>
    <w:rsid w:val="004D5196"/>
    <w:rsid w:val="004D6817"/>
    <w:rsid w:val="004F19EC"/>
    <w:rsid w:val="004F3E14"/>
    <w:rsid w:val="00503FF9"/>
    <w:rsid w:val="005044BB"/>
    <w:rsid w:val="00514C18"/>
    <w:rsid w:val="00524B9B"/>
    <w:rsid w:val="00533116"/>
    <w:rsid w:val="00556F52"/>
    <w:rsid w:val="00562040"/>
    <w:rsid w:val="0057798F"/>
    <w:rsid w:val="00590EFF"/>
    <w:rsid w:val="005B02F2"/>
    <w:rsid w:val="005B2EF8"/>
    <w:rsid w:val="005B5721"/>
    <w:rsid w:val="005B69A7"/>
    <w:rsid w:val="005C7B88"/>
    <w:rsid w:val="005E1644"/>
    <w:rsid w:val="005F3BA0"/>
    <w:rsid w:val="005F7433"/>
    <w:rsid w:val="00620E49"/>
    <w:rsid w:val="00626C9F"/>
    <w:rsid w:val="00642228"/>
    <w:rsid w:val="00643176"/>
    <w:rsid w:val="00655091"/>
    <w:rsid w:val="00674FDA"/>
    <w:rsid w:val="00683E46"/>
    <w:rsid w:val="00684BF4"/>
    <w:rsid w:val="006B1053"/>
    <w:rsid w:val="006D608E"/>
    <w:rsid w:val="00721F31"/>
    <w:rsid w:val="00733CBA"/>
    <w:rsid w:val="00734A16"/>
    <w:rsid w:val="00735FFA"/>
    <w:rsid w:val="00742C54"/>
    <w:rsid w:val="0074514D"/>
    <w:rsid w:val="00746ABB"/>
    <w:rsid w:val="007512E4"/>
    <w:rsid w:val="00752623"/>
    <w:rsid w:val="007834D7"/>
    <w:rsid w:val="007878A2"/>
    <w:rsid w:val="007A2E04"/>
    <w:rsid w:val="007B0B18"/>
    <w:rsid w:val="007C6DC9"/>
    <w:rsid w:val="007C6FA7"/>
    <w:rsid w:val="007E43DB"/>
    <w:rsid w:val="007E5FB4"/>
    <w:rsid w:val="00803C2B"/>
    <w:rsid w:val="00806509"/>
    <w:rsid w:val="008117EB"/>
    <w:rsid w:val="00811E88"/>
    <w:rsid w:val="008148CF"/>
    <w:rsid w:val="008347D3"/>
    <w:rsid w:val="00835C03"/>
    <w:rsid w:val="0083659A"/>
    <w:rsid w:val="008547E0"/>
    <w:rsid w:val="0086393B"/>
    <w:rsid w:val="0087643A"/>
    <w:rsid w:val="008779D2"/>
    <w:rsid w:val="008879BA"/>
    <w:rsid w:val="00890E79"/>
    <w:rsid w:val="008A52AF"/>
    <w:rsid w:val="008B078E"/>
    <w:rsid w:val="008E6067"/>
    <w:rsid w:val="009052A4"/>
    <w:rsid w:val="00910AC9"/>
    <w:rsid w:val="009211AA"/>
    <w:rsid w:val="00952A47"/>
    <w:rsid w:val="00974DD7"/>
    <w:rsid w:val="00984E14"/>
    <w:rsid w:val="00995E62"/>
    <w:rsid w:val="009B7177"/>
    <w:rsid w:val="009C3C6E"/>
    <w:rsid w:val="009C662C"/>
    <w:rsid w:val="009D57A1"/>
    <w:rsid w:val="009E2DA3"/>
    <w:rsid w:val="009F2213"/>
    <w:rsid w:val="009F4544"/>
    <w:rsid w:val="009F4A25"/>
    <w:rsid w:val="009F6BBF"/>
    <w:rsid w:val="00A06805"/>
    <w:rsid w:val="00A148DD"/>
    <w:rsid w:val="00A26194"/>
    <w:rsid w:val="00A26DAE"/>
    <w:rsid w:val="00A30781"/>
    <w:rsid w:val="00A34439"/>
    <w:rsid w:val="00A90376"/>
    <w:rsid w:val="00AA13E1"/>
    <w:rsid w:val="00AA23CD"/>
    <w:rsid w:val="00AA55E9"/>
    <w:rsid w:val="00AA6FF6"/>
    <w:rsid w:val="00AB5D75"/>
    <w:rsid w:val="00AC4FE2"/>
    <w:rsid w:val="00AD52F0"/>
    <w:rsid w:val="00AE1206"/>
    <w:rsid w:val="00B04D25"/>
    <w:rsid w:val="00B20E94"/>
    <w:rsid w:val="00B322F1"/>
    <w:rsid w:val="00B3250D"/>
    <w:rsid w:val="00B3539A"/>
    <w:rsid w:val="00B365D4"/>
    <w:rsid w:val="00B4791F"/>
    <w:rsid w:val="00B640B3"/>
    <w:rsid w:val="00B66A5D"/>
    <w:rsid w:val="00B71426"/>
    <w:rsid w:val="00B77FA3"/>
    <w:rsid w:val="00B841BD"/>
    <w:rsid w:val="00B918BF"/>
    <w:rsid w:val="00BA7D2F"/>
    <w:rsid w:val="00BB3B8F"/>
    <w:rsid w:val="00BC0A7C"/>
    <w:rsid w:val="00BD0FDC"/>
    <w:rsid w:val="00BD20AD"/>
    <w:rsid w:val="00BE7366"/>
    <w:rsid w:val="00C16EA4"/>
    <w:rsid w:val="00C2515D"/>
    <w:rsid w:val="00C27F2D"/>
    <w:rsid w:val="00C32532"/>
    <w:rsid w:val="00C44EFD"/>
    <w:rsid w:val="00C47E68"/>
    <w:rsid w:val="00C64B53"/>
    <w:rsid w:val="00C75793"/>
    <w:rsid w:val="00C868BE"/>
    <w:rsid w:val="00CA1DD0"/>
    <w:rsid w:val="00CC047D"/>
    <w:rsid w:val="00CC1B91"/>
    <w:rsid w:val="00CE34F6"/>
    <w:rsid w:val="00D12892"/>
    <w:rsid w:val="00D20A1D"/>
    <w:rsid w:val="00D27A4D"/>
    <w:rsid w:val="00D52C61"/>
    <w:rsid w:val="00D53D9B"/>
    <w:rsid w:val="00D6224C"/>
    <w:rsid w:val="00D634E5"/>
    <w:rsid w:val="00D64A03"/>
    <w:rsid w:val="00D74174"/>
    <w:rsid w:val="00D811A3"/>
    <w:rsid w:val="00D96645"/>
    <w:rsid w:val="00DB0101"/>
    <w:rsid w:val="00DD0189"/>
    <w:rsid w:val="00DD0790"/>
    <w:rsid w:val="00DE2217"/>
    <w:rsid w:val="00DF2317"/>
    <w:rsid w:val="00E15326"/>
    <w:rsid w:val="00E17899"/>
    <w:rsid w:val="00E32C31"/>
    <w:rsid w:val="00E42407"/>
    <w:rsid w:val="00E435A0"/>
    <w:rsid w:val="00E43FD0"/>
    <w:rsid w:val="00E46D4E"/>
    <w:rsid w:val="00E50AF9"/>
    <w:rsid w:val="00E54A41"/>
    <w:rsid w:val="00E7311E"/>
    <w:rsid w:val="00E85DE8"/>
    <w:rsid w:val="00E93BF8"/>
    <w:rsid w:val="00EA5BCF"/>
    <w:rsid w:val="00EC509C"/>
    <w:rsid w:val="00EE4859"/>
    <w:rsid w:val="00EE4A49"/>
    <w:rsid w:val="00EE6C3E"/>
    <w:rsid w:val="00EF0F12"/>
    <w:rsid w:val="00F10FCF"/>
    <w:rsid w:val="00F23F03"/>
    <w:rsid w:val="00F31CDC"/>
    <w:rsid w:val="00F32811"/>
    <w:rsid w:val="00F328F1"/>
    <w:rsid w:val="00F370A7"/>
    <w:rsid w:val="00F440ED"/>
    <w:rsid w:val="00F4473B"/>
    <w:rsid w:val="00F51E7B"/>
    <w:rsid w:val="00F67A73"/>
    <w:rsid w:val="00F67BDF"/>
    <w:rsid w:val="00F76180"/>
    <w:rsid w:val="00F82014"/>
    <w:rsid w:val="00F843AD"/>
    <w:rsid w:val="00F95F5A"/>
    <w:rsid w:val="00FA3239"/>
    <w:rsid w:val="00FA7208"/>
    <w:rsid w:val="00FB1504"/>
    <w:rsid w:val="00FB6222"/>
    <w:rsid w:val="00FB72B0"/>
    <w:rsid w:val="00FD6387"/>
    <w:rsid w:val="00FE6DF1"/>
    <w:rsid w:val="00FF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6185"/>
  <w15:docId w15:val="{7EAA16DE-ECA6-40BC-8DC6-691098A3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9C66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Strong">
    <w:name w:val="Strong"/>
    <w:basedOn w:val="DefaultParagraphFont"/>
    <w:uiPriority w:val="22"/>
    <w:qFormat/>
    <w:rsid w:val="004117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5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4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63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8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1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445C1-FAF6-4102-B70D-6478A79F5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 Sargent</dc:creator>
  <cp:lastModifiedBy>Patti Sargent</cp:lastModifiedBy>
  <cp:revision>2</cp:revision>
  <cp:lastPrinted>2023-07-17T16:00:00Z</cp:lastPrinted>
  <dcterms:created xsi:type="dcterms:W3CDTF">2024-07-15T18:17:00Z</dcterms:created>
  <dcterms:modified xsi:type="dcterms:W3CDTF">2024-07-15T18:17:00Z</dcterms:modified>
</cp:coreProperties>
</file>