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3B23B3B5" w:rsidR="009556B8" w:rsidRDefault="007F36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September</w:t>
      </w:r>
      <w:r w:rsidR="00B7617B">
        <w:rPr>
          <w:rFonts w:ascii="Arial" w:eastAsia="Arial" w:hAnsi="Arial" w:cs="Arial"/>
          <w:b/>
          <w:color w:val="000000"/>
        </w:rPr>
        <w:t xml:space="preserve"> </w:t>
      </w:r>
      <w:r w:rsidR="000E329E">
        <w:rPr>
          <w:rFonts w:ascii="Arial" w:eastAsia="Arial" w:hAnsi="Arial" w:cs="Arial"/>
          <w:b/>
          <w:color w:val="000000"/>
        </w:rPr>
        <w:t>1</w:t>
      </w:r>
      <w:r>
        <w:rPr>
          <w:rFonts w:ascii="Arial" w:eastAsia="Arial" w:hAnsi="Arial" w:cs="Arial"/>
          <w:b/>
          <w:color w:val="000000"/>
        </w:rPr>
        <w:t>6</w:t>
      </w:r>
      <w:r w:rsidR="00876D9E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73054F0F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3707FD">
        <w:rPr>
          <w:rFonts w:ascii="Arial" w:eastAsia="Arial" w:hAnsi="Arial" w:cs="Arial"/>
          <w:color w:val="000000"/>
          <w:sz w:val="22"/>
          <w:szCs w:val="22"/>
        </w:rPr>
        <w:t>Regular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C20256">
        <w:rPr>
          <w:rFonts w:ascii="Arial" w:eastAsia="Arial" w:hAnsi="Arial" w:cs="Arial"/>
          <w:color w:val="000000"/>
          <w:sz w:val="22"/>
          <w:szCs w:val="22"/>
        </w:rPr>
        <w:t xml:space="preserve">August </w:t>
      </w:r>
      <w:r w:rsidR="003707FD">
        <w:rPr>
          <w:rFonts w:ascii="Arial" w:eastAsia="Arial" w:hAnsi="Arial" w:cs="Arial"/>
          <w:color w:val="000000"/>
          <w:sz w:val="22"/>
          <w:szCs w:val="22"/>
        </w:rPr>
        <w:t>1</w:t>
      </w:r>
      <w:r w:rsidR="00B12499">
        <w:rPr>
          <w:rFonts w:ascii="Arial" w:eastAsia="Arial" w:hAnsi="Arial" w:cs="Arial"/>
          <w:color w:val="000000"/>
          <w:sz w:val="22"/>
          <w:szCs w:val="22"/>
        </w:rPr>
        <w:t>9</w:t>
      </w:r>
      <w:r w:rsidR="00866825" w:rsidRPr="00866825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866825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4D7C26BC" w:rsidR="00034D88" w:rsidRPr="000B2CF3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50899AE4" w14:textId="6E4AAEA8" w:rsidR="003252CA" w:rsidRPr="0048711B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4" w14:textId="2159C1D0" w:rsidR="009556B8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Zoning Administrator Report – Bill </w:t>
      </w:r>
      <w:r>
        <w:rPr>
          <w:rFonts w:ascii="Arial" w:eastAsia="Arial" w:hAnsi="Arial" w:cs="Arial"/>
          <w:color w:val="000000"/>
          <w:highlight w:val="white"/>
        </w:rPr>
        <w:t>Schmiege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5EFD46B0" w14:textId="5D380C52" w:rsidR="00682306" w:rsidRPr="00C02F8F" w:rsidRDefault="00876D9E" w:rsidP="00C02F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Old Business  </w:t>
      </w:r>
    </w:p>
    <w:p w14:paraId="00000019" w14:textId="7326CC2E" w:rsidR="009556B8" w:rsidRDefault="00DF79D6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Special Land Use</w:t>
      </w:r>
      <w:r w:rsidR="00C02F8F">
        <w:rPr>
          <w:rFonts w:ascii="Arial" w:eastAsia="Arial" w:hAnsi="Arial" w:cs="Arial"/>
          <w:color w:val="000000"/>
          <w:sz w:val="22"/>
          <w:szCs w:val="22"/>
        </w:rPr>
        <w:t xml:space="preserve"> Request under Section 16 of </w:t>
      </w:r>
      <w:r w:rsidR="005440D0" w:rsidRPr="00E0797F">
        <w:rPr>
          <w:rFonts w:ascii="Arial" w:eastAsia="Arial" w:hAnsi="Arial" w:cs="Arial"/>
          <w:color w:val="000000"/>
          <w:sz w:val="22"/>
          <w:szCs w:val="22"/>
        </w:rPr>
        <w:t>the White River Township Zoning Ordinance</w:t>
      </w:r>
      <w:r w:rsidR="005440D0">
        <w:rPr>
          <w:rFonts w:ascii="Arial" w:eastAsia="Arial" w:hAnsi="Arial" w:cs="Arial"/>
          <w:color w:val="000000"/>
          <w:sz w:val="22"/>
          <w:szCs w:val="22"/>
        </w:rPr>
        <w:t>;</w:t>
      </w:r>
      <w:r w:rsidR="005440D0" w:rsidRPr="00084CB9">
        <w:rPr>
          <w:rFonts w:ascii="Arial" w:eastAsia="Arial" w:hAnsi="Arial" w:cs="Arial"/>
          <w:color w:val="000000"/>
          <w:sz w:val="22"/>
          <w:szCs w:val="22"/>
        </w:rPr>
        <w:t xml:space="preserve"> Permanent Parcel No. 61-01-001-300-0003-00, owned by Jeff Hoekstra</w:t>
      </w:r>
      <w:r w:rsidR="000C3789">
        <w:rPr>
          <w:rFonts w:ascii="Arial" w:eastAsia="Arial" w:hAnsi="Arial" w:cs="Arial"/>
          <w:color w:val="000000"/>
          <w:sz w:val="22"/>
          <w:szCs w:val="22"/>
        </w:rPr>
        <w:t xml:space="preserve"> discontinued.</w:t>
      </w:r>
    </w:p>
    <w:p w14:paraId="2E2E20C2" w14:textId="0BB33337" w:rsidR="009F774C" w:rsidRDefault="009F774C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Master Plan Review</w:t>
      </w:r>
    </w:p>
    <w:p w14:paraId="102703B0" w14:textId="62DC080F" w:rsidR="00C20256" w:rsidRDefault="006E1895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Zoning Ordinance 19.02 Nonconforming Buildings or Structures</w:t>
      </w:r>
    </w:p>
    <w:p w14:paraId="769A15BA" w14:textId="02C116AA" w:rsidR="00B66D0C" w:rsidRDefault="00B66D0C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Ordinance Amendment 3.46 (c)(7). Short Term Rental Amendment regarding private roads and shared driveways.</w:t>
      </w:r>
    </w:p>
    <w:p w14:paraId="3EBEA148" w14:textId="68502D9C" w:rsidR="001F6AA5" w:rsidRDefault="00882FF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Parks and </w:t>
      </w:r>
      <w:r w:rsidR="001F6AA5">
        <w:rPr>
          <w:rFonts w:ascii="Arial" w:eastAsia="Arial" w:hAnsi="Arial" w:cs="Arial"/>
          <w:color w:val="000000"/>
          <w:sz w:val="22"/>
          <w:szCs w:val="22"/>
        </w:rPr>
        <w:t>Recreation Plan</w:t>
      </w:r>
      <w:r w:rsidR="00AD69A5">
        <w:rPr>
          <w:rFonts w:ascii="Arial" w:eastAsia="Arial" w:hAnsi="Arial" w:cs="Arial"/>
          <w:color w:val="000000"/>
          <w:sz w:val="22"/>
          <w:szCs w:val="22"/>
        </w:rPr>
        <w:t xml:space="preserve"> Update</w:t>
      </w:r>
    </w:p>
    <w:p w14:paraId="6C7AEC7A" w14:textId="3DF98169" w:rsidR="007B7F8C" w:rsidRDefault="007B7F8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Geronimo Permit Application</w:t>
      </w:r>
    </w:p>
    <w:p w14:paraId="0000001A" w14:textId="77777777" w:rsidR="009556B8" w:rsidRDefault="009556B8" w:rsidP="001F6A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54AD1D01" w14:textId="1250A3FF" w:rsidR="00841B9B" w:rsidRDefault="00876D9E" w:rsidP="00EC7E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277F9FED" w14:textId="0B9535CE" w:rsidR="00914568" w:rsidRDefault="00904553" w:rsidP="0091456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Center Ordinance</w:t>
      </w:r>
    </w:p>
    <w:p w14:paraId="201CA133" w14:textId="3D99F3EB" w:rsidR="000C3789" w:rsidRDefault="00D559B7" w:rsidP="0091456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Event </w:t>
      </w:r>
      <w:r w:rsidR="000C3789">
        <w:rPr>
          <w:rFonts w:ascii="Arial" w:eastAsia="Arial" w:hAnsi="Arial" w:cs="Arial"/>
          <w:color w:val="000000"/>
          <w:sz w:val="22"/>
          <w:szCs w:val="22"/>
        </w:rPr>
        <w:t>Venue Ordinance</w:t>
      </w:r>
    </w:p>
    <w:p w14:paraId="2514FC9F" w14:textId="2CD70F9B" w:rsidR="000C3789" w:rsidRPr="00EC7EFE" w:rsidRDefault="000C3789" w:rsidP="007B7F8C">
      <w:pPr>
        <w:pBdr>
          <w:top w:val="nil"/>
          <w:left w:val="nil"/>
          <w:bottom w:val="nil"/>
          <w:right w:val="nil"/>
          <w:between w:val="nil"/>
        </w:pBdr>
        <w:ind w:left="990"/>
        <w:rPr>
          <w:rFonts w:ascii="Arial" w:eastAsia="Arial" w:hAnsi="Arial" w:cs="Arial"/>
          <w:color w:val="000000"/>
          <w:sz w:val="22"/>
          <w:szCs w:val="22"/>
        </w:rPr>
      </w:pPr>
    </w:p>
    <w:p w14:paraId="3F13545B" w14:textId="77777777" w:rsidR="00005426" w:rsidRPr="00005426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0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WRT Code Enforcement Officer Report – Jon Howell</w:t>
      </w:r>
    </w:p>
    <w:p w14:paraId="00000021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WRT Correspondence -- Julie Goericke</w:t>
      </w:r>
    </w:p>
    <w:p w14:paraId="00000022" w14:textId="77777777" w:rsidR="009556B8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7FA14" w14:textId="77777777" w:rsidR="002C2A40" w:rsidRDefault="002C2A40">
      <w:r>
        <w:separator/>
      </w:r>
    </w:p>
  </w:endnote>
  <w:endnote w:type="continuationSeparator" w:id="0">
    <w:p w14:paraId="5DE5E9CD" w14:textId="77777777" w:rsidR="002C2A40" w:rsidRDefault="002C2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6917E" w14:textId="77777777" w:rsidR="002C2A40" w:rsidRDefault="002C2A40">
      <w:r>
        <w:separator/>
      </w:r>
    </w:p>
  </w:footnote>
  <w:footnote w:type="continuationSeparator" w:id="0">
    <w:p w14:paraId="7D8158A8" w14:textId="77777777" w:rsidR="002C2A40" w:rsidRDefault="002C2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2CF3"/>
    <w:rsid w:val="000C3789"/>
    <w:rsid w:val="000E329E"/>
    <w:rsid w:val="000F37FD"/>
    <w:rsid w:val="001017CE"/>
    <w:rsid w:val="00143DDB"/>
    <w:rsid w:val="00170D75"/>
    <w:rsid w:val="001A1281"/>
    <w:rsid w:val="001F6AA5"/>
    <w:rsid w:val="00204651"/>
    <w:rsid w:val="002305C6"/>
    <w:rsid w:val="00236FA5"/>
    <w:rsid w:val="00260C65"/>
    <w:rsid w:val="00277B95"/>
    <w:rsid w:val="002C2A40"/>
    <w:rsid w:val="002D0BD1"/>
    <w:rsid w:val="002D4469"/>
    <w:rsid w:val="002F1E27"/>
    <w:rsid w:val="003249B7"/>
    <w:rsid w:val="003252CA"/>
    <w:rsid w:val="00327E2B"/>
    <w:rsid w:val="00342757"/>
    <w:rsid w:val="00350879"/>
    <w:rsid w:val="003707FD"/>
    <w:rsid w:val="003861FE"/>
    <w:rsid w:val="003B02F8"/>
    <w:rsid w:val="003C61F8"/>
    <w:rsid w:val="003F65C1"/>
    <w:rsid w:val="004230AD"/>
    <w:rsid w:val="00423CAA"/>
    <w:rsid w:val="0048711B"/>
    <w:rsid w:val="004A47E7"/>
    <w:rsid w:val="004B4B96"/>
    <w:rsid w:val="004B689E"/>
    <w:rsid w:val="004C51A9"/>
    <w:rsid w:val="005125A7"/>
    <w:rsid w:val="00513682"/>
    <w:rsid w:val="00527F49"/>
    <w:rsid w:val="00537349"/>
    <w:rsid w:val="005440D0"/>
    <w:rsid w:val="00567044"/>
    <w:rsid w:val="00577C7A"/>
    <w:rsid w:val="00587BF7"/>
    <w:rsid w:val="005C3307"/>
    <w:rsid w:val="005E5537"/>
    <w:rsid w:val="005F042C"/>
    <w:rsid w:val="0066759C"/>
    <w:rsid w:val="00681A23"/>
    <w:rsid w:val="00682306"/>
    <w:rsid w:val="0069672F"/>
    <w:rsid w:val="006B6B2A"/>
    <w:rsid w:val="006B6E0E"/>
    <w:rsid w:val="006C41D4"/>
    <w:rsid w:val="006E1895"/>
    <w:rsid w:val="00725BDC"/>
    <w:rsid w:val="00745242"/>
    <w:rsid w:val="007B7F8C"/>
    <w:rsid w:val="007C5934"/>
    <w:rsid w:val="007C627E"/>
    <w:rsid w:val="007D1709"/>
    <w:rsid w:val="007F3624"/>
    <w:rsid w:val="008238F4"/>
    <w:rsid w:val="00825F6B"/>
    <w:rsid w:val="00841B9B"/>
    <w:rsid w:val="00866825"/>
    <w:rsid w:val="00872B8D"/>
    <w:rsid w:val="00876D9E"/>
    <w:rsid w:val="00882FF3"/>
    <w:rsid w:val="008A20AC"/>
    <w:rsid w:val="008C037E"/>
    <w:rsid w:val="008C4B90"/>
    <w:rsid w:val="00904553"/>
    <w:rsid w:val="00914568"/>
    <w:rsid w:val="0093068D"/>
    <w:rsid w:val="00933102"/>
    <w:rsid w:val="0093328C"/>
    <w:rsid w:val="00934C2E"/>
    <w:rsid w:val="0095144B"/>
    <w:rsid w:val="009556B8"/>
    <w:rsid w:val="00986662"/>
    <w:rsid w:val="009870BF"/>
    <w:rsid w:val="00993550"/>
    <w:rsid w:val="009C652E"/>
    <w:rsid w:val="009F774C"/>
    <w:rsid w:val="00A819F3"/>
    <w:rsid w:val="00A92C8E"/>
    <w:rsid w:val="00AB0F47"/>
    <w:rsid w:val="00AD69A5"/>
    <w:rsid w:val="00B12499"/>
    <w:rsid w:val="00B42571"/>
    <w:rsid w:val="00B66D0C"/>
    <w:rsid w:val="00B7617B"/>
    <w:rsid w:val="00BF2D44"/>
    <w:rsid w:val="00C02F8F"/>
    <w:rsid w:val="00C20256"/>
    <w:rsid w:val="00C354D8"/>
    <w:rsid w:val="00CA0C0D"/>
    <w:rsid w:val="00CA1347"/>
    <w:rsid w:val="00CA1DAE"/>
    <w:rsid w:val="00CB6B4F"/>
    <w:rsid w:val="00CD63B0"/>
    <w:rsid w:val="00CE42DC"/>
    <w:rsid w:val="00D0098A"/>
    <w:rsid w:val="00D03757"/>
    <w:rsid w:val="00D31189"/>
    <w:rsid w:val="00D32C64"/>
    <w:rsid w:val="00D36E15"/>
    <w:rsid w:val="00D559B7"/>
    <w:rsid w:val="00D6322C"/>
    <w:rsid w:val="00DC1D81"/>
    <w:rsid w:val="00DC4E74"/>
    <w:rsid w:val="00DF79D6"/>
    <w:rsid w:val="00E0797F"/>
    <w:rsid w:val="00E3674F"/>
    <w:rsid w:val="00E57292"/>
    <w:rsid w:val="00E736EC"/>
    <w:rsid w:val="00EC7101"/>
    <w:rsid w:val="00EC7EFE"/>
    <w:rsid w:val="00EF43EA"/>
    <w:rsid w:val="00F22DA6"/>
    <w:rsid w:val="00F66238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13</cp:revision>
  <dcterms:created xsi:type="dcterms:W3CDTF">2025-09-08T17:44:00Z</dcterms:created>
  <dcterms:modified xsi:type="dcterms:W3CDTF">2025-09-15T15:05:00Z</dcterms:modified>
</cp:coreProperties>
</file>